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0D3A5E" w:rsidRPr="00AC28CB" w:rsidRDefault="000D3A5E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4D227B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>июня 2023 года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478EA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D308F">
        <w:rPr>
          <w:rFonts w:ascii="Times New Roman" w:eastAsia="Times New Roman" w:hAnsi="Times New Roman"/>
          <w:sz w:val="28"/>
          <w:szCs w:val="28"/>
          <w:lang w:eastAsia="ru-RU"/>
        </w:rPr>
        <w:t>№ 52/</w:t>
      </w:r>
      <w:r w:rsidR="00F90543">
        <w:rPr>
          <w:rFonts w:ascii="Times New Roman" w:eastAsia="Times New Roman" w:hAnsi="Times New Roman"/>
          <w:sz w:val="28"/>
          <w:szCs w:val="28"/>
          <w:lang w:eastAsia="ru-RU"/>
        </w:rPr>
        <w:t>812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F90543">
        <w:rPr>
          <w:b/>
          <w:szCs w:val="28"/>
        </w:rPr>
        <w:t>34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CD308F" w:rsidRPr="00EB31F8" w:rsidRDefault="00122624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пунктом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7 статьи 28 Федерального закона от 12 июня 2002 г. № 67-ФЗ «Об основных гарантиях избирательных прав и права на участие в референдуме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F90543">
        <w:rPr>
          <w:rFonts w:ascii="Times New Roman" w:eastAsia="Times New Roman" w:hAnsi="Times New Roman"/>
          <w:sz w:val="28"/>
          <w:szCs w:val="20"/>
          <w:lang w:eastAsia="ru-RU"/>
        </w:rPr>
        <w:t>753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 № 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F90543">
        <w:rPr>
          <w:rFonts w:ascii="Times New Roman" w:eastAsia="Times New Roman" w:hAnsi="Times New Roman"/>
          <w:sz w:val="28"/>
          <w:szCs w:val="20"/>
          <w:lang w:eastAsia="ru-RU"/>
        </w:rPr>
        <w:t>34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F90543">
        <w:rPr>
          <w:rFonts w:ascii="Times New Roman" w:eastAsia="Times New Roman" w:hAnsi="Times New Roman"/>
          <w:sz w:val="28"/>
          <w:szCs w:val="20"/>
          <w:lang w:eastAsia="ru-RU"/>
        </w:rPr>
        <w:t>34</w:t>
      </w:r>
      <w:r w:rsidR="0025137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90543">
        <w:rPr>
          <w:rFonts w:ascii="Times New Roman" w:eastAsia="Times New Roman" w:hAnsi="Times New Roman"/>
          <w:sz w:val="28"/>
          <w:szCs w:val="20"/>
          <w:lang w:eastAsia="ru-RU"/>
        </w:rPr>
        <w:t>Журавлева Евгения Петровича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F90543">
        <w:rPr>
          <w:rFonts w:ascii="Times New Roman" w:eastAsia="Times New Roman" w:hAnsi="Times New Roman"/>
          <w:sz w:val="28"/>
          <w:szCs w:val="20"/>
          <w:lang w:eastAsia="ru-RU"/>
        </w:rPr>
        <w:t>34</w:t>
      </w:r>
      <w:r w:rsidR="0025137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90543">
        <w:rPr>
          <w:rFonts w:ascii="Times New Roman" w:eastAsia="Times New Roman" w:hAnsi="Times New Roman"/>
          <w:sz w:val="28"/>
          <w:szCs w:val="20"/>
          <w:lang w:eastAsia="ru-RU"/>
        </w:rPr>
        <w:t>Журавлеву Евгению Петровичу</w:t>
      </w:r>
      <w:r w:rsidR="006F4A47">
        <w:rPr>
          <w:rFonts w:ascii="Times New Roman" w:eastAsia="Times New Roman" w:hAnsi="Times New Roman"/>
          <w:sz w:val="28"/>
          <w:szCs w:val="20"/>
          <w:lang w:eastAsia="ru-RU"/>
        </w:rPr>
        <w:t xml:space="preserve"> созвать первое заседание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F90543">
        <w:rPr>
          <w:rFonts w:ascii="Times New Roman" w:eastAsia="Times New Roman" w:hAnsi="Times New Roman"/>
          <w:sz w:val="28"/>
          <w:szCs w:val="20"/>
          <w:lang w:eastAsia="ru-RU"/>
        </w:rPr>
        <w:t>34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BC5161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6F4A47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</w:t>
      </w:r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избирательную комиссию Краснодарского края.</w:t>
      </w:r>
    </w:p>
    <w:p w:rsidR="00EB31F8" w:rsidRPr="00EB31F8" w:rsidRDefault="006F4A47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F90543">
        <w:rPr>
          <w:rFonts w:ascii="Times New Roman" w:eastAsia="Times New Roman" w:hAnsi="Times New Roman"/>
          <w:sz w:val="28"/>
          <w:szCs w:val="20"/>
          <w:lang w:eastAsia="ru-RU"/>
        </w:rPr>
        <w:t>34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. </w:t>
      </w:r>
    </w:p>
    <w:p w:rsid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</w:t>
      </w:r>
      <w:r w:rsidRPr="006F4A47">
        <w:rPr>
          <w:rFonts w:ascii="Times New Roman" w:eastAsia="Times New Roman" w:hAnsi="Times New Roman"/>
          <w:sz w:val="28"/>
          <w:szCs w:val="28"/>
        </w:rPr>
        <w:t xml:space="preserve"> сайте территориальной избирательной комиссии Курганинская в сети Интернет.</w:t>
      </w:r>
    </w:p>
    <w:p w:rsidR="00EB31F8" w:rsidRP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r w:rsidR="000D3A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CD308F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</w:t>
      </w:r>
      <w:r w:rsidR="000D3A5E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CD308F">
        <w:rPr>
          <w:rFonts w:ascii="Times New Roman" w:eastAsia="Times New Roman" w:hAnsi="Times New Roman"/>
          <w:sz w:val="28"/>
          <w:szCs w:val="28"/>
        </w:rPr>
        <w:t>Д.В.</w:t>
      </w:r>
      <w:r w:rsidR="000D3A5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D308F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5A1FC4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</w:t>
            </w:r>
            <w:r w:rsidR="000D3A5E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C25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B31F8" w:rsidRPr="00AC28CB" w:rsidSect="000D3A5E">
      <w:headerReference w:type="default" r:id="rId9"/>
      <w:pgSz w:w="11906" w:h="16838"/>
      <w:pgMar w:top="851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5E" w:rsidRDefault="0051585E" w:rsidP="0066466C">
      <w:pPr>
        <w:spacing w:after="0" w:line="240" w:lineRule="auto"/>
      </w:pPr>
      <w:r>
        <w:separator/>
      </w:r>
    </w:p>
  </w:endnote>
  <w:endnote w:type="continuationSeparator" w:id="0">
    <w:p w:rsidR="0051585E" w:rsidRDefault="0051585E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5E" w:rsidRDefault="0051585E" w:rsidP="0066466C">
      <w:pPr>
        <w:spacing w:after="0" w:line="240" w:lineRule="auto"/>
      </w:pPr>
      <w:r>
        <w:separator/>
      </w:r>
    </w:p>
  </w:footnote>
  <w:footnote w:type="continuationSeparator" w:id="0">
    <w:p w:rsidR="0051585E" w:rsidRDefault="0051585E" w:rsidP="0066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559637"/>
      <w:docPartObj>
        <w:docPartGallery w:val="Page Numbers (Top of Page)"/>
        <w:docPartUnique/>
      </w:docPartObj>
    </w:sdtPr>
    <w:sdtEndPr/>
    <w:sdtContent>
      <w:p w:rsidR="000D3A5E" w:rsidRDefault="000D3A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161">
          <w:rPr>
            <w:noProof/>
          </w:rPr>
          <w:t>2</w:t>
        </w:r>
        <w:r>
          <w:fldChar w:fldCharType="end"/>
        </w:r>
      </w:p>
    </w:sdtContent>
  </w:sdt>
  <w:p w:rsidR="0066466C" w:rsidRDefault="006646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D3A5E"/>
    <w:rsid w:val="000E065D"/>
    <w:rsid w:val="000E499E"/>
    <w:rsid w:val="001156C8"/>
    <w:rsid w:val="00115BF0"/>
    <w:rsid w:val="00122624"/>
    <w:rsid w:val="001321B4"/>
    <w:rsid w:val="00142DE3"/>
    <w:rsid w:val="00154F59"/>
    <w:rsid w:val="00184063"/>
    <w:rsid w:val="001E4F69"/>
    <w:rsid w:val="0020643F"/>
    <w:rsid w:val="00226A3D"/>
    <w:rsid w:val="00251378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B5503"/>
    <w:rsid w:val="003D2494"/>
    <w:rsid w:val="003E5E66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4F1C42"/>
    <w:rsid w:val="005017FF"/>
    <w:rsid w:val="00511234"/>
    <w:rsid w:val="0051585E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613A10"/>
    <w:rsid w:val="00642202"/>
    <w:rsid w:val="0066466C"/>
    <w:rsid w:val="0066712E"/>
    <w:rsid w:val="0068308E"/>
    <w:rsid w:val="006840C7"/>
    <w:rsid w:val="006848D0"/>
    <w:rsid w:val="006E01F7"/>
    <w:rsid w:val="006F0A7A"/>
    <w:rsid w:val="006F4A47"/>
    <w:rsid w:val="007145D1"/>
    <w:rsid w:val="00744586"/>
    <w:rsid w:val="00754423"/>
    <w:rsid w:val="00755F0A"/>
    <w:rsid w:val="00760A98"/>
    <w:rsid w:val="00770792"/>
    <w:rsid w:val="0077254E"/>
    <w:rsid w:val="007900A6"/>
    <w:rsid w:val="007A0284"/>
    <w:rsid w:val="007B22D7"/>
    <w:rsid w:val="007B7149"/>
    <w:rsid w:val="007C6EC2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6A70"/>
    <w:rsid w:val="009073B5"/>
    <w:rsid w:val="00940C63"/>
    <w:rsid w:val="00945FCD"/>
    <w:rsid w:val="00990CF0"/>
    <w:rsid w:val="00992862"/>
    <w:rsid w:val="009B446F"/>
    <w:rsid w:val="009C12A2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3239C"/>
    <w:rsid w:val="00B60F98"/>
    <w:rsid w:val="00B61F3B"/>
    <w:rsid w:val="00B77400"/>
    <w:rsid w:val="00BA2FEC"/>
    <w:rsid w:val="00BA4981"/>
    <w:rsid w:val="00BB288B"/>
    <w:rsid w:val="00BC1D94"/>
    <w:rsid w:val="00BC5161"/>
    <w:rsid w:val="00BF63BD"/>
    <w:rsid w:val="00C00477"/>
    <w:rsid w:val="00C0179C"/>
    <w:rsid w:val="00C1657C"/>
    <w:rsid w:val="00C219F6"/>
    <w:rsid w:val="00C25020"/>
    <w:rsid w:val="00C32B78"/>
    <w:rsid w:val="00C55682"/>
    <w:rsid w:val="00C6481F"/>
    <w:rsid w:val="00C74721"/>
    <w:rsid w:val="00CA5620"/>
    <w:rsid w:val="00CC7322"/>
    <w:rsid w:val="00CD308F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D4888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0543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66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6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EA622-8739-4F9E-9161-CFBCBF0E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28</cp:revision>
  <cp:lastPrinted>2023-05-24T06:08:00Z</cp:lastPrinted>
  <dcterms:created xsi:type="dcterms:W3CDTF">2022-04-14T08:42:00Z</dcterms:created>
  <dcterms:modified xsi:type="dcterms:W3CDTF">2023-05-24T06:08:00Z</dcterms:modified>
</cp:coreProperties>
</file>